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3D" w:rsidRPr="00987B3D" w:rsidRDefault="00987B3D" w:rsidP="00987B3D">
      <w:pPr>
        <w:pStyle w:val="NormalnyWeb"/>
        <w:jc w:val="right"/>
        <w:rPr>
          <w:rStyle w:val="Pogrubienie"/>
          <w:sz w:val="20"/>
          <w:szCs w:val="20"/>
        </w:rPr>
      </w:pPr>
      <w:r w:rsidRPr="00987B3D">
        <w:rPr>
          <w:rStyle w:val="Pogrubienie"/>
          <w:sz w:val="20"/>
          <w:szCs w:val="20"/>
        </w:rPr>
        <w:t xml:space="preserve">Załącznik do </w:t>
      </w:r>
      <w:r>
        <w:rPr>
          <w:rStyle w:val="Pogrubienie"/>
          <w:sz w:val="20"/>
          <w:szCs w:val="20"/>
        </w:rPr>
        <w:t>o</w:t>
      </w:r>
      <w:r w:rsidR="00953302">
        <w:rPr>
          <w:rStyle w:val="Pogrubienie"/>
          <w:sz w:val="20"/>
          <w:szCs w:val="20"/>
        </w:rPr>
        <w:t>głoszenia</w:t>
      </w:r>
      <w:r w:rsidR="00953302">
        <w:rPr>
          <w:rStyle w:val="Pogrubienie"/>
          <w:sz w:val="20"/>
          <w:szCs w:val="20"/>
        </w:rPr>
        <w:br/>
        <w:t>nr 1/2019</w:t>
      </w:r>
      <w:r w:rsidRPr="00987B3D">
        <w:rPr>
          <w:rStyle w:val="Pogrubienie"/>
          <w:sz w:val="20"/>
          <w:szCs w:val="20"/>
        </w:rPr>
        <w:br/>
        <w:t xml:space="preserve">Starosty Powiatu Jarosławskiego </w:t>
      </w:r>
      <w:r w:rsidRPr="00987B3D">
        <w:rPr>
          <w:rStyle w:val="Pogrubienie"/>
          <w:sz w:val="20"/>
          <w:szCs w:val="20"/>
        </w:rPr>
        <w:br/>
        <w:t>z dn</w:t>
      </w:r>
      <w:r w:rsidR="00953302">
        <w:rPr>
          <w:rStyle w:val="Pogrubienie"/>
          <w:sz w:val="20"/>
          <w:szCs w:val="20"/>
        </w:rPr>
        <w:t>ia  1.10.2019</w:t>
      </w:r>
    </w:p>
    <w:p w:rsidR="00987B3D" w:rsidRDefault="00987B3D" w:rsidP="0098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 kandydata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członka Powiatowej Społecznej Rady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</w:t>
      </w:r>
      <w:r w:rsidR="00486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spraw</w:t>
      </w:r>
      <w:r w:rsidRPr="00322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Niepełnosprawnych</w:t>
      </w:r>
      <w:r w:rsidR="00486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kadencję 2019-2023</w:t>
      </w:r>
      <w:bookmarkStart w:id="0" w:name="_GoBack"/>
      <w:bookmarkEnd w:id="0"/>
    </w:p>
    <w:p w:rsidR="004866F0" w:rsidRPr="00322866" w:rsidRDefault="004866F0" w:rsidP="0098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7B3D" w:rsidRPr="004866F0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66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(wypełnia podmiot zgłaszający kandydata)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49087E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Dane Kandydata</w:t>
      </w:r>
      <w:r w:rsidRPr="00490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86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(imię/imiona, nazwisko)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8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 do korespondencji)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866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telefonu, e-mail)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49087E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Dane podmiotu zgłaszającego kandydata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podmiotu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866F0" w:rsidRPr="00322866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prawna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Nr KRS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podmiotu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4866F0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48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Funkcja, jaką zgłaszany kandydat sprawuje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podmiocie, który go zgłasza (czy jest członkiem podmiotu, wolontariuszem lub współpracownikiem),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tym krótka charakterystyka działalności kandydata.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opis proponowanych działań jakie kandydat wniesie do realizacji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najbliższej kadencji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Niepełnosprawnych 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866F0" w:rsidRPr="00322866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3D" w:rsidRPr="00322866" w:rsidRDefault="00987B3D" w:rsidP="0098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4866F0" w:rsidRPr="004866F0" w:rsidRDefault="00987B3D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/ osób uprawnionych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66F0" w:rsidRDefault="004866F0" w:rsidP="00D5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kandydata o wyrażeniu zgody na kandydowanie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66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(wypełnia kandydat)</w:t>
      </w:r>
    </w:p>
    <w:p w:rsidR="00D56A27" w:rsidRPr="004866F0" w:rsidRDefault="00D56A27" w:rsidP="004866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D56A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66F0" w:rsidRDefault="004866F0" w:rsidP="00D5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490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wyrażam zgodę na kandydowanie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członka Powiatowej Społecznej Rady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Osób Niepełnosprawnych. Jednocześnie oświadczam, że dane zawarte </w:t>
      </w:r>
      <w:r w:rsidR="00D56A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formularzu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ze stanem prawnym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faktycznym.</w:t>
      </w:r>
    </w:p>
    <w:p w:rsidR="00D56A27" w:rsidRDefault="00D56A27" w:rsidP="00D5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Pr="00322866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Pr="00322866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kandydata)</w:t>
      </w: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6F0" w:rsidRDefault="004866F0" w:rsidP="0048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A27" w:rsidRDefault="00D56A27" w:rsidP="00D56A27">
      <w:pPr>
        <w:pStyle w:val="PKTpunkt"/>
        <w:spacing w:line="240" w:lineRule="auto"/>
        <w:rPr>
          <w:rStyle w:val="Uwydatnienie"/>
          <w:rFonts w:ascii="Times New Roman" w:hAnsi="Times New Roman" w:cs="Times New Roman"/>
          <w:b/>
        </w:rPr>
      </w:pPr>
    </w:p>
    <w:p w:rsidR="00D56A27" w:rsidRDefault="00D56A27" w:rsidP="00D56A27">
      <w:pPr>
        <w:pStyle w:val="PKTpunkt"/>
        <w:spacing w:line="240" w:lineRule="auto"/>
        <w:rPr>
          <w:rStyle w:val="Uwydatnienie"/>
          <w:rFonts w:ascii="Times New Roman" w:hAnsi="Times New Roman" w:cs="Times New Roman"/>
          <w:b/>
        </w:rPr>
      </w:pPr>
    </w:p>
    <w:p w:rsidR="00D56A27" w:rsidRDefault="00D56A27" w:rsidP="00D56A27">
      <w:pPr>
        <w:pStyle w:val="PKTpunkt"/>
        <w:spacing w:line="240" w:lineRule="auto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9D1FFA">
        <w:rPr>
          <w:rStyle w:val="Uwydatnienie"/>
          <w:rFonts w:ascii="Times New Roman" w:hAnsi="Times New Roman" w:cs="Times New Roman"/>
          <w:b/>
        </w:rPr>
        <w:t>KLAUZULA INFORMACYJNA</w:t>
      </w:r>
    </w:p>
    <w:p w:rsidR="00D56A27" w:rsidRPr="00D56A27" w:rsidRDefault="00D56A27" w:rsidP="00D56A27">
      <w:pPr>
        <w:pStyle w:val="NormalnyWeb"/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sz w:val="20"/>
          <w:szCs w:val="20"/>
        </w:rPr>
        <w:t xml:space="preserve">Zgodnie z dyspozycją art. 13 Rozporządzenia Parlamentu Europejskiego i Rady (UE) 2016/679 z dnia 27 kwietnia 2016r. w sprawie ochrony osób fizycznych w związku z przetwarzaniem danych osobowych </w:t>
      </w:r>
      <w:r>
        <w:rPr>
          <w:iCs/>
          <w:sz w:val="20"/>
          <w:szCs w:val="20"/>
        </w:rPr>
        <w:br/>
      </w:r>
      <w:r>
        <w:rPr>
          <w:rStyle w:val="Uwydatnienie"/>
          <w:sz w:val="20"/>
          <w:szCs w:val="20"/>
        </w:rPr>
        <w:t xml:space="preserve">i w sprawie swobodnego przepływu takich danych oraz uchylenia dyrektywy 95/46/WE (ogólne rozporządzenie o ochronie danych) (Dz. U. UE. Z 2016r. L119,poz. 1) </w:t>
      </w:r>
      <w:r>
        <w:rPr>
          <w:rStyle w:val="Uwydatnienie"/>
          <w:b/>
          <w:sz w:val="20"/>
          <w:szCs w:val="20"/>
        </w:rPr>
        <w:t>Powiatowe Centrum Pomocy Rodzinie w Jarosławiu informuje, że:</w:t>
      </w:r>
    </w:p>
    <w:p w:rsidR="00D56A27" w:rsidRDefault="00D56A27" w:rsidP="00D56A27">
      <w:pPr>
        <w:pStyle w:val="NormalnyWeb"/>
        <w:numPr>
          <w:ilvl w:val="0"/>
          <w:numId w:val="1"/>
        </w:numPr>
        <w:jc w:val="both"/>
        <w:rPr>
          <w:rStyle w:val="Uwydatnienie"/>
          <w:b/>
          <w:i w:val="0"/>
          <w:iCs w:val="0"/>
          <w:sz w:val="20"/>
          <w:szCs w:val="20"/>
        </w:rPr>
      </w:pPr>
      <w:r>
        <w:rPr>
          <w:rStyle w:val="Uwydatnienie"/>
          <w:sz w:val="20"/>
          <w:szCs w:val="20"/>
        </w:rPr>
        <w:t>Administratorem Pani/Pana danych osobowych jest Powiatowe Centrum Pomocy Rodzinie z siedzibą przy ul. Jana Pawła II 17 w Jarosławiu (37-500), tel.: 16 624 62 85,  adres e-mail</w:t>
      </w:r>
      <w:r w:rsidRPr="0029009D">
        <w:rPr>
          <w:rStyle w:val="Uwydatnienie"/>
          <w:sz w:val="20"/>
          <w:szCs w:val="20"/>
        </w:rPr>
        <w:t xml:space="preserve">: </w:t>
      </w:r>
      <w:hyperlink r:id="rId5" w:history="1">
        <w:r w:rsidRPr="0029009D">
          <w:rPr>
            <w:rStyle w:val="Hipercze"/>
            <w:sz w:val="20"/>
            <w:szCs w:val="20"/>
          </w:rPr>
          <w:t>sekretariat@pcpr-jaroslaw.pl</w:t>
        </w:r>
      </w:hyperlink>
      <w:r>
        <w:rPr>
          <w:rStyle w:val="Uwydatnienie"/>
          <w:sz w:val="20"/>
          <w:szCs w:val="20"/>
        </w:rPr>
        <w:t xml:space="preserve"> </w:t>
      </w:r>
    </w:p>
    <w:p w:rsidR="00D56A27" w:rsidRDefault="00D56A27" w:rsidP="00D56A27">
      <w:pPr>
        <w:pStyle w:val="NormalnyWeb"/>
        <w:numPr>
          <w:ilvl w:val="0"/>
          <w:numId w:val="1"/>
        </w:numPr>
        <w:jc w:val="both"/>
        <w:rPr>
          <w:rStyle w:val="Uwydatnienie"/>
          <w:b/>
          <w:i w:val="0"/>
          <w:iCs w:val="0"/>
          <w:sz w:val="20"/>
          <w:szCs w:val="20"/>
        </w:rPr>
      </w:pPr>
      <w:r>
        <w:rPr>
          <w:rStyle w:val="Uwydatnienie"/>
          <w:sz w:val="20"/>
          <w:szCs w:val="20"/>
        </w:rPr>
        <w:t xml:space="preserve">W imieniu Administratora sferę przetwarzania danych osobowych nadzoruje Inspektor Ochrony Danych. Kontakt z Inspektorem Ochrony Danych możliwy jest pod adresem siedziby Administratora, jak również pod numerem telefonu 16 624 62 27 oraz adresem poczty elektronicznej: </w:t>
      </w:r>
      <w:r>
        <w:rPr>
          <w:sz w:val="20"/>
          <w:szCs w:val="20"/>
          <w:u w:val="single"/>
        </w:rPr>
        <w:t>iod@powiat.jaroslaw.pl</w:t>
      </w:r>
    </w:p>
    <w:p w:rsidR="00D56A27" w:rsidRPr="009D1FFA" w:rsidRDefault="00D56A27" w:rsidP="00D56A27">
      <w:pPr>
        <w:pStyle w:val="NormalnyWeb"/>
        <w:numPr>
          <w:ilvl w:val="0"/>
          <w:numId w:val="1"/>
        </w:numPr>
        <w:ind w:left="426" w:hanging="426"/>
        <w:jc w:val="both"/>
        <w:rPr>
          <w:rStyle w:val="Uwydatnienie"/>
          <w:b/>
          <w:i w:val="0"/>
          <w:iCs w:val="0"/>
          <w:sz w:val="20"/>
          <w:szCs w:val="20"/>
        </w:rPr>
      </w:pPr>
      <w:r w:rsidRPr="009D1FFA">
        <w:rPr>
          <w:rStyle w:val="Uwydatnienie"/>
          <w:sz w:val="20"/>
          <w:szCs w:val="20"/>
        </w:rPr>
        <w:t xml:space="preserve">Pani/Pana dane osobowe będą/są przetwarzane w celu realizacji ustawowych zadań </w:t>
      </w:r>
      <w:r>
        <w:rPr>
          <w:rStyle w:val="Uwydatnienie"/>
          <w:sz w:val="20"/>
          <w:szCs w:val="20"/>
        </w:rPr>
        <w:t>Powiatu Jarosławskiego</w:t>
      </w:r>
      <w:r w:rsidRPr="009D1FFA">
        <w:rPr>
          <w:rStyle w:val="Uwydatnienie"/>
          <w:sz w:val="20"/>
          <w:szCs w:val="20"/>
        </w:rPr>
        <w:t xml:space="preserve">, </w:t>
      </w:r>
      <w:r>
        <w:rPr>
          <w:rStyle w:val="Uwydatnienie"/>
          <w:sz w:val="20"/>
          <w:szCs w:val="20"/>
        </w:rPr>
        <w:t xml:space="preserve">w szczególności realizacji </w:t>
      </w:r>
      <w:r w:rsidRPr="00D56A27">
        <w:rPr>
          <w:rStyle w:val="Uwydatnienie"/>
          <w:b/>
          <w:sz w:val="20"/>
          <w:szCs w:val="20"/>
        </w:rPr>
        <w:t>Rozporządzenia</w:t>
      </w:r>
      <w:r w:rsidRPr="00D56A27">
        <w:rPr>
          <w:rFonts w:eastAsia="Univers-BoldPL"/>
          <w:b/>
          <w:bCs/>
        </w:rPr>
        <w:t xml:space="preserve"> </w:t>
      </w:r>
      <w:r w:rsidRPr="00D56A27">
        <w:rPr>
          <w:rFonts w:eastAsia="Univers-BoldPL"/>
          <w:b/>
          <w:bCs/>
          <w:i/>
          <w:sz w:val="20"/>
          <w:szCs w:val="20"/>
        </w:rPr>
        <w:t>Ministra Gospodarki, Pracy i Polityki Społecznej</w:t>
      </w:r>
      <w:r w:rsidRPr="00D56A27">
        <w:rPr>
          <w:rFonts w:eastAsia="Univers-PL"/>
          <w:b/>
          <w:i/>
          <w:sz w:val="20"/>
          <w:szCs w:val="20"/>
        </w:rPr>
        <w:t xml:space="preserve"> z dnia 25 marca 2003 r. </w:t>
      </w:r>
      <w:r w:rsidRPr="00D56A27">
        <w:rPr>
          <w:rFonts w:eastAsia="Univers-BoldPL"/>
          <w:b/>
          <w:bCs/>
          <w:i/>
          <w:sz w:val="20"/>
          <w:szCs w:val="20"/>
        </w:rPr>
        <w:t xml:space="preserve">w sprawie organizacji oraz trybu działania wojewódzkich </w:t>
      </w:r>
      <w:r>
        <w:rPr>
          <w:rFonts w:eastAsia="Univers-BoldPL"/>
          <w:b/>
          <w:bCs/>
          <w:i/>
          <w:sz w:val="20"/>
          <w:szCs w:val="20"/>
        </w:rPr>
        <w:br/>
      </w:r>
      <w:r w:rsidRPr="00D56A27">
        <w:rPr>
          <w:rFonts w:eastAsia="Univers-BoldPL"/>
          <w:b/>
          <w:bCs/>
          <w:i/>
          <w:sz w:val="20"/>
          <w:szCs w:val="20"/>
        </w:rPr>
        <w:t>i powiatowych społecznych rad do spraw osób niepełnosprawnych (Dz. U. z 2003r. Nr 62 poz. 560)</w:t>
      </w:r>
    </w:p>
    <w:p w:rsidR="00D56A27" w:rsidRPr="009D1FFA" w:rsidRDefault="00D56A27" w:rsidP="00D56A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Uwydatnienie"/>
          <w:rFonts w:eastAsia="Times New Roman"/>
          <w:i w:val="0"/>
          <w:sz w:val="20"/>
          <w:szCs w:val="20"/>
        </w:rPr>
      </w:pPr>
      <w:r w:rsidRPr="009D1FFA">
        <w:rPr>
          <w:rStyle w:val="Uwydatnienie"/>
          <w:rFonts w:eastAsia="Times New Roman"/>
          <w:sz w:val="20"/>
          <w:szCs w:val="20"/>
        </w:rPr>
        <w:t xml:space="preserve">Przetwarzane przez Administratora Pani/Pana dane osobowe przechowywane będą przez okres niezbędny do realizacji celu dla jakiego zostały zebrane oraz zgodnie z terminami archiwizacji określonymi przez ustawy (ustawy szczególne), ustawę z dnia 14 lipca 1983r. o narodowym zasobie archiwalnym i archiwach (tj. Dz.U. z 2018r. poz. 217 z </w:t>
      </w:r>
      <w:proofErr w:type="spellStart"/>
      <w:r w:rsidRPr="009D1FFA">
        <w:rPr>
          <w:rStyle w:val="Uwydatnienie"/>
          <w:rFonts w:eastAsia="Times New Roman"/>
          <w:sz w:val="20"/>
          <w:szCs w:val="20"/>
        </w:rPr>
        <w:t>późn</w:t>
      </w:r>
      <w:proofErr w:type="spellEnd"/>
      <w:r w:rsidRPr="009D1FFA">
        <w:rPr>
          <w:rStyle w:val="Uwydatnienie"/>
          <w:rFonts w:eastAsia="Times New Roman"/>
          <w:sz w:val="20"/>
          <w:szCs w:val="20"/>
        </w:rPr>
        <w:t xml:space="preserve">. zm.) oraz Rozporządzenie Prezesa Rady Ministrów z dnia 18 stycznia 2011r. w sprawie instrukcji kancelaryjnej, jednolitych rzeczowych wykazów akt oraz instrukcji w sprawie organizacji i zakresu działania archiwów zakładowych, zgodnie z instrukcją kancelaryjną.  </w:t>
      </w:r>
    </w:p>
    <w:p w:rsidR="00D56A27" w:rsidRPr="009D1FFA" w:rsidRDefault="00D56A27" w:rsidP="00D56A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Uwydatnienie"/>
          <w:rFonts w:eastAsia="Times New Roman"/>
          <w:i w:val="0"/>
          <w:sz w:val="20"/>
          <w:szCs w:val="20"/>
        </w:rPr>
      </w:pPr>
      <w:r w:rsidRPr="009D1FFA">
        <w:rPr>
          <w:rStyle w:val="Uwydatnienie"/>
          <w:rFonts w:eastAsia="Times New Roman"/>
          <w:sz w:val="20"/>
          <w:szCs w:val="20"/>
        </w:rPr>
        <w:t xml:space="preserve">Posiada Pani/Pan prawo dostępu do treści danych oraz ich sprostowania, usunięcia lub ograniczenia przetwarzania. </w:t>
      </w:r>
      <w:bookmarkStart w:id="1" w:name="_Hlk514829263"/>
    </w:p>
    <w:p w:rsidR="00D56A27" w:rsidRPr="009D1FFA" w:rsidRDefault="00D56A27" w:rsidP="00D56A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Uwydatnienie"/>
          <w:rFonts w:eastAsia="Times New Roman"/>
          <w:i w:val="0"/>
          <w:sz w:val="20"/>
          <w:szCs w:val="20"/>
        </w:rPr>
      </w:pPr>
      <w:r w:rsidRPr="009D1FFA">
        <w:rPr>
          <w:rStyle w:val="Uwydatnienie"/>
          <w:rFonts w:eastAsia="Times New Roman"/>
          <w:sz w:val="20"/>
          <w:szCs w:val="20"/>
        </w:rPr>
        <w:t xml:space="preserve">Przysługuje Pani/Panu prawo wniesienia skargi do organu nadzorczego tj. Prezesa Urzędu Ochrony Danych Osobowych.  </w:t>
      </w:r>
      <w:bookmarkEnd w:id="1"/>
    </w:p>
    <w:p w:rsidR="00D56A27" w:rsidRPr="00D56A27" w:rsidRDefault="00D56A27" w:rsidP="00D56A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i/>
          <w:iCs/>
          <w:sz w:val="20"/>
          <w:szCs w:val="20"/>
        </w:rPr>
      </w:pPr>
      <w:r w:rsidRPr="00D56A27">
        <w:rPr>
          <w:rFonts w:eastAsia="Times New Roman"/>
          <w:i/>
          <w:sz w:val="20"/>
          <w:szCs w:val="20"/>
        </w:rPr>
        <w:t xml:space="preserve">Odbiorcami Pani/Pana danych osobowych będą wyłącznie podmioty uprawnione do uzyskania danych na podstawie przepisów prawa. </w:t>
      </w:r>
    </w:p>
    <w:p w:rsidR="00D56A27" w:rsidRPr="00D56A27" w:rsidRDefault="00D56A27" w:rsidP="00D56A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i/>
          <w:iCs/>
          <w:sz w:val="20"/>
          <w:szCs w:val="20"/>
        </w:rPr>
      </w:pPr>
      <w:r w:rsidRPr="00D56A27">
        <w:rPr>
          <w:rFonts w:eastAsia="Times New Roman"/>
          <w:i/>
          <w:sz w:val="20"/>
          <w:szCs w:val="20"/>
        </w:rPr>
        <w:t xml:space="preserve">Podawanie danych osobowych w zakresie wymaganym obowiązującymi przepisami prawa jest obligatoryjne. </w:t>
      </w:r>
    </w:p>
    <w:p w:rsidR="004866F0" w:rsidRPr="0072112F" w:rsidRDefault="004866F0" w:rsidP="0072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866F0" w:rsidRPr="0072112F" w:rsidSect="00E4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85F9A"/>
    <w:multiLevelType w:val="hybridMultilevel"/>
    <w:tmpl w:val="25A20842"/>
    <w:lvl w:ilvl="0" w:tplc="12A8FB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DF"/>
    <w:rsid w:val="000725B2"/>
    <w:rsid w:val="0008325E"/>
    <w:rsid w:val="002C2F73"/>
    <w:rsid w:val="00302E0B"/>
    <w:rsid w:val="003174D5"/>
    <w:rsid w:val="00330B0F"/>
    <w:rsid w:val="004866F0"/>
    <w:rsid w:val="006C230A"/>
    <w:rsid w:val="0072112F"/>
    <w:rsid w:val="007361AC"/>
    <w:rsid w:val="00953302"/>
    <w:rsid w:val="00987B3D"/>
    <w:rsid w:val="00A253DF"/>
    <w:rsid w:val="00D24706"/>
    <w:rsid w:val="00D55354"/>
    <w:rsid w:val="00D56A27"/>
    <w:rsid w:val="00E46DC2"/>
    <w:rsid w:val="00E71667"/>
    <w:rsid w:val="00E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5B36D-3AB3-4C8E-984C-D7D2649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53DF"/>
    <w:rPr>
      <w:b/>
      <w:bCs/>
    </w:rPr>
  </w:style>
  <w:style w:type="paragraph" w:customStyle="1" w:styleId="Default">
    <w:name w:val="Default"/>
    <w:rsid w:val="00A2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D56A2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6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56A27"/>
    <w:rPr>
      <w:i/>
      <w:iCs/>
    </w:rPr>
  </w:style>
  <w:style w:type="paragraph" w:styleId="Akapitzlist">
    <w:name w:val="List Paragraph"/>
    <w:basedOn w:val="Normalny"/>
    <w:uiPriority w:val="34"/>
    <w:qFormat/>
    <w:rsid w:val="00D56A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.jarosla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Wawro</cp:lastModifiedBy>
  <cp:revision>2</cp:revision>
  <cp:lastPrinted>2015-09-11T05:13:00Z</cp:lastPrinted>
  <dcterms:created xsi:type="dcterms:W3CDTF">2019-10-02T10:39:00Z</dcterms:created>
  <dcterms:modified xsi:type="dcterms:W3CDTF">2019-10-02T10:39:00Z</dcterms:modified>
</cp:coreProperties>
</file>